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638" w:rsidRPr="00894BCA" w:rsidRDefault="004F6669" w:rsidP="006C246A">
      <w:pPr>
        <w:pStyle w:val="IntenseQuote"/>
        <w:rPr>
          <w:rFonts w:ascii="Engravers MT" w:hAnsi="Engravers MT"/>
          <w:b/>
          <w:i w:val="0"/>
          <w:color w:val="2E74B5" w:themeColor="accent1" w:themeShade="BF"/>
          <w:sz w:val="36"/>
        </w:rPr>
      </w:pPr>
      <w:r w:rsidRPr="00894BCA">
        <w:rPr>
          <w:rFonts w:ascii="Engravers MT" w:hAnsi="Engravers MT"/>
          <w:b/>
          <w:i w:val="0"/>
          <w:noProof/>
          <w:color w:val="2E74B5" w:themeColor="accent1" w:themeShade="BF"/>
          <w:sz w:val="36"/>
          <w:lang w:val="en-US" w:bidi="hi-IN"/>
        </w:rPr>
        <w:drawing>
          <wp:anchor distT="0" distB="0" distL="114300" distR="114300" simplePos="0" relativeHeight="251659264" behindDoc="1" locked="0" layoutInCell="1" allowOverlap="1">
            <wp:simplePos x="0" y="0"/>
            <wp:positionH relativeFrom="column">
              <wp:posOffset>-609600</wp:posOffset>
            </wp:positionH>
            <wp:positionV relativeFrom="paragraph">
              <wp:posOffset>-65405</wp:posOffset>
            </wp:positionV>
            <wp:extent cx="1247775" cy="1685925"/>
            <wp:effectExtent l="19050" t="0" r="9525" b="0"/>
            <wp:wrapTight wrapText="bothSides">
              <wp:wrapPolygon edited="0">
                <wp:start x="-330" y="0"/>
                <wp:lineTo x="-330" y="21478"/>
                <wp:lineTo x="21765" y="21478"/>
                <wp:lineTo x="21765" y="0"/>
                <wp:lineTo x="-330" y="0"/>
              </wp:wrapPolygon>
            </wp:wrapTight>
            <wp:docPr id="3" name="Picture 1" descr="C:\Users\LENOV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logo.jpg"/>
                    <pic:cNvPicPr>
                      <a:picLocks noChangeAspect="1" noChangeArrowheads="1"/>
                    </pic:cNvPicPr>
                  </pic:nvPicPr>
                  <pic:blipFill>
                    <a:blip r:embed="rId5"/>
                    <a:srcRect/>
                    <a:stretch>
                      <a:fillRect/>
                    </a:stretch>
                  </pic:blipFill>
                  <pic:spPr bwMode="auto">
                    <a:xfrm>
                      <a:off x="0" y="0"/>
                      <a:ext cx="1247775" cy="1685925"/>
                    </a:xfrm>
                    <a:prstGeom prst="rect">
                      <a:avLst/>
                    </a:prstGeom>
                    <a:noFill/>
                    <a:ln w="9525">
                      <a:noFill/>
                      <a:miter lim="800000"/>
                      <a:headEnd/>
                      <a:tailEnd/>
                    </a:ln>
                  </pic:spPr>
                </pic:pic>
              </a:graphicData>
            </a:graphic>
          </wp:anchor>
        </w:drawing>
      </w:r>
      <w:r w:rsidRPr="00894BCA">
        <w:rPr>
          <w:rFonts w:ascii="Engravers MT" w:hAnsi="Engravers MT"/>
          <w:b/>
          <w:i w:val="0"/>
          <w:noProof/>
          <w:color w:val="2E74B5" w:themeColor="accent1" w:themeShade="BF"/>
          <w:sz w:val="36"/>
          <w:lang w:val="en-US" w:bidi="hi-IN"/>
        </w:rPr>
        <w:drawing>
          <wp:anchor distT="0" distB="0" distL="114300" distR="114300" simplePos="0" relativeHeight="251660288" behindDoc="1" locked="0" layoutInCell="1" allowOverlap="1">
            <wp:simplePos x="0" y="0"/>
            <wp:positionH relativeFrom="column">
              <wp:posOffset>4286250</wp:posOffset>
            </wp:positionH>
            <wp:positionV relativeFrom="paragraph">
              <wp:posOffset>1270</wp:posOffset>
            </wp:positionV>
            <wp:extent cx="1285875" cy="1676400"/>
            <wp:effectExtent l="19050" t="0" r="9525" b="0"/>
            <wp:wrapNone/>
            <wp:docPr id="4" name="Picture 2" descr="C:\Users\LENOVO\Desktop\logo janvik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 janvikas.png"/>
                    <pic:cNvPicPr>
                      <a:picLocks noChangeAspect="1" noChangeArrowheads="1"/>
                    </pic:cNvPicPr>
                  </pic:nvPicPr>
                  <pic:blipFill>
                    <a:blip r:embed="rId6"/>
                    <a:srcRect/>
                    <a:stretch>
                      <a:fillRect/>
                    </a:stretch>
                  </pic:blipFill>
                  <pic:spPr bwMode="auto">
                    <a:xfrm>
                      <a:off x="0" y="0"/>
                      <a:ext cx="1285875" cy="1676400"/>
                    </a:xfrm>
                    <a:prstGeom prst="rect">
                      <a:avLst/>
                    </a:prstGeom>
                    <a:noFill/>
                    <a:ln w="9525">
                      <a:noFill/>
                      <a:miter lim="800000"/>
                      <a:headEnd/>
                      <a:tailEnd/>
                    </a:ln>
                  </pic:spPr>
                </pic:pic>
              </a:graphicData>
            </a:graphic>
          </wp:anchor>
        </w:drawing>
      </w:r>
      <w:r w:rsidR="00CC2774" w:rsidRPr="00894BCA">
        <w:rPr>
          <w:rFonts w:ascii="Engravers MT" w:hAnsi="Engravers MT"/>
          <w:b/>
          <w:i w:val="0"/>
          <w:color w:val="2E74B5" w:themeColor="accent1" w:themeShade="BF"/>
          <w:sz w:val="36"/>
        </w:rPr>
        <w:t>Guest Lecture Report</w:t>
      </w:r>
    </w:p>
    <w:p w:rsidR="00CC2774" w:rsidRPr="00894BCA" w:rsidRDefault="00CC2774" w:rsidP="006C246A">
      <w:pPr>
        <w:pStyle w:val="IntenseQuote"/>
        <w:rPr>
          <w:rFonts w:ascii="Engravers MT" w:hAnsi="Engravers MT"/>
          <w:b/>
          <w:i w:val="0"/>
          <w:color w:val="2E74B5" w:themeColor="accent1" w:themeShade="BF"/>
          <w:sz w:val="36"/>
        </w:rPr>
      </w:pPr>
      <w:r w:rsidRPr="00894BCA">
        <w:rPr>
          <w:rFonts w:ascii="Engravers MT" w:hAnsi="Engravers MT"/>
          <w:b/>
          <w:i w:val="0"/>
          <w:color w:val="2E74B5" w:themeColor="accent1" w:themeShade="BF"/>
          <w:sz w:val="36"/>
        </w:rPr>
        <w:t>Domain – Assistant Electrician</w:t>
      </w:r>
    </w:p>
    <w:p w:rsidR="00CC2774" w:rsidRDefault="00F77ABE" w:rsidP="00F77ABE">
      <w:pPr>
        <w:jc w:val="both"/>
        <w:rPr>
          <w:sz w:val="32"/>
          <w:szCs w:val="32"/>
        </w:rPr>
      </w:pPr>
      <w:r>
        <w:rPr>
          <w:sz w:val="32"/>
          <w:szCs w:val="32"/>
        </w:rPr>
        <w:t xml:space="preserve">On </w:t>
      </w:r>
      <w:r w:rsidR="009F0D68">
        <w:rPr>
          <w:sz w:val="32"/>
          <w:szCs w:val="32"/>
        </w:rPr>
        <w:t>15</w:t>
      </w:r>
      <w:r w:rsidR="009F0D68" w:rsidRPr="009F0D68">
        <w:rPr>
          <w:sz w:val="32"/>
          <w:szCs w:val="32"/>
          <w:vertAlign w:val="superscript"/>
        </w:rPr>
        <w:t>th</w:t>
      </w:r>
      <w:r w:rsidR="009F0D68">
        <w:rPr>
          <w:sz w:val="32"/>
          <w:szCs w:val="32"/>
        </w:rPr>
        <w:t xml:space="preserve"> March 2021</w:t>
      </w:r>
      <w:r>
        <w:rPr>
          <w:sz w:val="32"/>
          <w:szCs w:val="32"/>
        </w:rPr>
        <w:t>,</w:t>
      </w:r>
      <w:r w:rsidR="00CC2774">
        <w:rPr>
          <w:sz w:val="32"/>
          <w:szCs w:val="32"/>
        </w:rPr>
        <w:t xml:space="preserve"> Don </w:t>
      </w:r>
      <w:r w:rsidR="00FB6352">
        <w:rPr>
          <w:sz w:val="32"/>
          <w:szCs w:val="32"/>
        </w:rPr>
        <w:t>Bosco</w:t>
      </w:r>
      <w:r w:rsidR="00CC2774">
        <w:rPr>
          <w:sz w:val="32"/>
          <w:szCs w:val="32"/>
        </w:rPr>
        <w:t xml:space="preserve"> Tech Palda</w:t>
      </w:r>
      <w:r w:rsidR="00894BCA">
        <w:rPr>
          <w:sz w:val="32"/>
          <w:szCs w:val="32"/>
        </w:rPr>
        <w:t>,</w:t>
      </w:r>
      <w:r w:rsidR="00CC2774">
        <w:rPr>
          <w:sz w:val="32"/>
          <w:szCs w:val="32"/>
        </w:rPr>
        <w:t xml:space="preserve"> Indore Organised </w:t>
      </w:r>
      <w:r>
        <w:rPr>
          <w:sz w:val="32"/>
          <w:szCs w:val="32"/>
        </w:rPr>
        <w:t xml:space="preserve">a </w:t>
      </w:r>
      <w:r w:rsidR="00CC2774">
        <w:rPr>
          <w:sz w:val="32"/>
          <w:szCs w:val="32"/>
        </w:rPr>
        <w:t xml:space="preserve">Guest Lecture for </w:t>
      </w:r>
      <w:r>
        <w:rPr>
          <w:sz w:val="32"/>
          <w:szCs w:val="32"/>
        </w:rPr>
        <w:t xml:space="preserve">the </w:t>
      </w:r>
      <w:r w:rsidR="00145F32">
        <w:rPr>
          <w:sz w:val="32"/>
          <w:szCs w:val="32"/>
        </w:rPr>
        <w:t>Assistant Electrical</w:t>
      </w:r>
      <w:r w:rsidR="00CC2774">
        <w:rPr>
          <w:sz w:val="32"/>
          <w:szCs w:val="32"/>
        </w:rPr>
        <w:t xml:space="preserve"> trainees</w:t>
      </w:r>
      <w:r w:rsidR="00956D28">
        <w:rPr>
          <w:sz w:val="32"/>
          <w:szCs w:val="32"/>
        </w:rPr>
        <w:t>. T</w:t>
      </w:r>
      <w:r w:rsidR="0043564D">
        <w:rPr>
          <w:sz w:val="32"/>
          <w:szCs w:val="32"/>
        </w:rPr>
        <w:t>he speaker was Mr</w:t>
      </w:r>
      <w:r w:rsidR="009F0D68">
        <w:rPr>
          <w:sz w:val="32"/>
          <w:szCs w:val="32"/>
        </w:rPr>
        <w:t>. Rahul Sharma</w:t>
      </w:r>
      <w:r w:rsidR="00CC2774">
        <w:rPr>
          <w:sz w:val="32"/>
          <w:szCs w:val="32"/>
        </w:rPr>
        <w:t xml:space="preserve"> </w:t>
      </w:r>
      <w:r w:rsidR="00956D28">
        <w:rPr>
          <w:sz w:val="32"/>
          <w:szCs w:val="32"/>
        </w:rPr>
        <w:t xml:space="preserve">who is </w:t>
      </w:r>
      <w:r w:rsidR="0043564D">
        <w:rPr>
          <w:sz w:val="32"/>
          <w:szCs w:val="32"/>
        </w:rPr>
        <w:t xml:space="preserve">working as </w:t>
      </w:r>
      <w:proofErr w:type="gramStart"/>
      <w:r w:rsidR="0043564D">
        <w:rPr>
          <w:sz w:val="32"/>
          <w:szCs w:val="32"/>
        </w:rPr>
        <w:t>an</w:t>
      </w:r>
      <w:proofErr w:type="gramEnd"/>
      <w:r w:rsidR="0043564D">
        <w:rPr>
          <w:sz w:val="32"/>
          <w:szCs w:val="32"/>
        </w:rPr>
        <w:t xml:space="preserve"> </w:t>
      </w:r>
      <w:r w:rsidR="009F0D68">
        <w:rPr>
          <w:sz w:val="32"/>
          <w:szCs w:val="32"/>
        </w:rPr>
        <w:t>Head Technician</w:t>
      </w:r>
      <w:r w:rsidR="00956D28">
        <w:rPr>
          <w:sz w:val="32"/>
          <w:szCs w:val="32"/>
        </w:rPr>
        <w:t xml:space="preserve"> </w:t>
      </w:r>
      <w:r w:rsidR="009F0D68">
        <w:rPr>
          <w:sz w:val="32"/>
          <w:szCs w:val="32"/>
        </w:rPr>
        <w:t xml:space="preserve">in Hitachi Group </w:t>
      </w:r>
      <w:r w:rsidR="000E6BE3">
        <w:rPr>
          <w:sz w:val="32"/>
          <w:szCs w:val="32"/>
        </w:rPr>
        <w:t>of</w:t>
      </w:r>
      <w:r w:rsidR="009F0D68">
        <w:rPr>
          <w:sz w:val="32"/>
          <w:szCs w:val="32"/>
        </w:rPr>
        <w:t xml:space="preserve"> </w:t>
      </w:r>
      <w:r w:rsidR="00FB6352">
        <w:rPr>
          <w:sz w:val="32"/>
          <w:szCs w:val="32"/>
        </w:rPr>
        <w:t xml:space="preserve">Pvt. </w:t>
      </w:r>
      <w:r w:rsidR="000E6BE3">
        <w:rPr>
          <w:sz w:val="32"/>
          <w:szCs w:val="32"/>
        </w:rPr>
        <w:t>Ltd.</w:t>
      </w:r>
      <w:r w:rsidR="00894BCA">
        <w:rPr>
          <w:sz w:val="32"/>
          <w:szCs w:val="32"/>
        </w:rPr>
        <w:t xml:space="preserve"> </w:t>
      </w:r>
      <w:r>
        <w:rPr>
          <w:sz w:val="32"/>
          <w:szCs w:val="32"/>
        </w:rPr>
        <w:t xml:space="preserve">The lecture </w:t>
      </w:r>
      <w:r w:rsidR="00E375C7">
        <w:rPr>
          <w:sz w:val="32"/>
          <w:szCs w:val="32"/>
        </w:rPr>
        <w:t xml:space="preserve">was </w:t>
      </w:r>
      <w:r w:rsidR="00CC2774">
        <w:rPr>
          <w:sz w:val="32"/>
          <w:szCs w:val="32"/>
        </w:rPr>
        <w:t>starte</w:t>
      </w:r>
      <w:r w:rsidR="0043564D">
        <w:rPr>
          <w:sz w:val="32"/>
          <w:szCs w:val="32"/>
        </w:rPr>
        <w:t>d at 11</w:t>
      </w:r>
      <w:r w:rsidR="00956D28">
        <w:rPr>
          <w:sz w:val="32"/>
          <w:szCs w:val="32"/>
        </w:rPr>
        <w:t xml:space="preserve"> am</w:t>
      </w:r>
      <w:r w:rsidR="00FB6352">
        <w:rPr>
          <w:sz w:val="32"/>
          <w:szCs w:val="32"/>
        </w:rPr>
        <w:t xml:space="preserve"> and session was for 2</w:t>
      </w:r>
      <w:r>
        <w:rPr>
          <w:sz w:val="32"/>
          <w:szCs w:val="32"/>
        </w:rPr>
        <w:t xml:space="preserve"> hours</w:t>
      </w:r>
      <w:r w:rsidR="00CC2774">
        <w:rPr>
          <w:sz w:val="32"/>
          <w:szCs w:val="32"/>
        </w:rPr>
        <w:t xml:space="preserve"> and the topic </w:t>
      </w:r>
      <w:r w:rsidR="00CB2038">
        <w:rPr>
          <w:sz w:val="32"/>
          <w:szCs w:val="32"/>
        </w:rPr>
        <w:t>w</w:t>
      </w:r>
      <w:r w:rsidR="00CC2774">
        <w:rPr>
          <w:sz w:val="32"/>
          <w:szCs w:val="32"/>
        </w:rPr>
        <w:t>as</w:t>
      </w:r>
      <w:r w:rsidR="000E6BE3">
        <w:rPr>
          <w:sz w:val="32"/>
          <w:szCs w:val="32"/>
        </w:rPr>
        <w:t xml:space="preserve"> </w:t>
      </w:r>
      <w:r w:rsidR="000E6BE3" w:rsidRPr="000E6BE3">
        <w:rPr>
          <w:b/>
          <w:bCs/>
          <w:sz w:val="32"/>
          <w:szCs w:val="32"/>
        </w:rPr>
        <w:t>Air Conditioner</w:t>
      </w:r>
      <w:r w:rsidR="00CC2774">
        <w:rPr>
          <w:sz w:val="32"/>
          <w:szCs w:val="32"/>
        </w:rPr>
        <w:t>.</w:t>
      </w:r>
    </w:p>
    <w:p w:rsidR="006C246A" w:rsidRDefault="000E6BE3" w:rsidP="000E6BE3">
      <w:pPr>
        <w:jc w:val="both"/>
        <w:rPr>
          <w:rFonts w:cstheme="minorHAnsi"/>
          <w:sz w:val="32"/>
          <w:szCs w:val="32"/>
          <w:shd w:val="clear" w:color="auto" w:fill="FFFFFF"/>
        </w:rPr>
      </w:pPr>
      <w:r>
        <w:rPr>
          <w:noProof/>
          <w:sz w:val="32"/>
          <w:szCs w:val="32"/>
          <w:lang w:val="en-US" w:bidi="hi-IN"/>
        </w:rPr>
        <w:drawing>
          <wp:anchor distT="0" distB="0" distL="114300" distR="114300" simplePos="0" relativeHeight="251661312" behindDoc="1" locked="0" layoutInCell="1" allowOverlap="1">
            <wp:simplePos x="0" y="0"/>
            <wp:positionH relativeFrom="column">
              <wp:posOffset>266700</wp:posOffset>
            </wp:positionH>
            <wp:positionV relativeFrom="paragraph">
              <wp:posOffset>2719070</wp:posOffset>
            </wp:positionV>
            <wp:extent cx="5514975" cy="3657600"/>
            <wp:effectExtent l="19050" t="0" r="9525" b="0"/>
            <wp:wrapTight wrapText="bothSides">
              <wp:wrapPolygon edited="0">
                <wp:start x="-75" y="0"/>
                <wp:lineTo x="-75" y="21488"/>
                <wp:lineTo x="21637" y="21488"/>
                <wp:lineTo x="21637" y="0"/>
                <wp:lineTo x="-75" y="0"/>
              </wp:wrapPolygon>
            </wp:wrapTight>
            <wp:docPr id="1" name="Picture 1" descr="C:\Users\dek\Downloads\WhatsApp Image 2021-03-26 at 14.23.4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k\Downloads\WhatsApp Image 2021-03-26 at 14.23.40 (1).jpeg"/>
                    <pic:cNvPicPr>
                      <a:picLocks noChangeAspect="1" noChangeArrowheads="1"/>
                    </pic:cNvPicPr>
                  </pic:nvPicPr>
                  <pic:blipFill>
                    <a:blip r:embed="rId7"/>
                    <a:srcRect/>
                    <a:stretch>
                      <a:fillRect/>
                    </a:stretch>
                  </pic:blipFill>
                  <pic:spPr bwMode="auto">
                    <a:xfrm>
                      <a:off x="0" y="0"/>
                      <a:ext cx="5514975" cy="3657600"/>
                    </a:xfrm>
                    <a:prstGeom prst="rect">
                      <a:avLst/>
                    </a:prstGeom>
                    <a:noFill/>
                    <a:ln w="9525">
                      <a:noFill/>
                      <a:miter lim="800000"/>
                      <a:headEnd/>
                      <a:tailEnd/>
                    </a:ln>
                  </pic:spPr>
                </pic:pic>
              </a:graphicData>
            </a:graphic>
          </wp:anchor>
        </w:drawing>
      </w:r>
      <w:r w:rsidR="00CB2038" w:rsidRPr="008C0ED0">
        <w:rPr>
          <w:sz w:val="32"/>
          <w:szCs w:val="32"/>
        </w:rPr>
        <w:t xml:space="preserve">He explained to the trainees that </w:t>
      </w:r>
      <w:r w:rsidRPr="000E6BE3">
        <w:rPr>
          <w:rFonts w:cstheme="minorHAnsi"/>
          <w:sz w:val="32"/>
          <w:szCs w:val="32"/>
          <w:shd w:val="clear" w:color="auto" w:fill="FFFFFF"/>
        </w:rPr>
        <w:t>Air conditioning units or the air conditioners are used in everyday life to cool the air around us. They are a very common consumer electronic device. Inside the air conditioner, refrigeration of some special gases takes place to give out cool air, much like in refrigerators. The </w:t>
      </w:r>
      <w:hyperlink r:id="rId8" w:history="1">
        <w:r w:rsidRPr="000E6BE3">
          <w:rPr>
            <w:rStyle w:val="Hyperlink"/>
            <w:rFonts w:cstheme="minorHAnsi"/>
            <w:color w:val="auto"/>
            <w:sz w:val="32"/>
            <w:szCs w:val="32"/>
            <w:u w:val="none"/>
            <w:shd w:val="clear" w:color="auto" w:fill="FFFFFF"/>
          </w:rPr>
          <w:t>air</w:t>
        </w:r>
      </w:hyperlink>
      <w:r w:rsidRPr="000E6BE3">
        <w:rPr>
          <w:rFonts w:cstheme="minorHAnsi"/>
          <w:sz w:val="32"/>
          <w:szCs w:val="32"/>
          <w:shd w:val="clear" w:color="auto" w:fill="FFFFFF"/>
        </w:rPr>
        <w:t> condition uses the simple principle that while changing from liquid state to gaseous state, the substance gives out heat. To send out, cold air, the air conditioner has special substance which is used as a refrigerant. This substance is evaporated and condensed continuously to give out cool air. This process takes place in the closed condition inside the unit.</w:t>
      </w:r>
    </w:p>
    <w:p w:rsidR="000E6BE3" w:rsidRPr="000E6BE3" w:rsidRDefault="000E6BE3" w:rsidP="000E6BE3">
      <w:pPr>
        <w:jc w:val="both"/>
        <w:rPr>
          <w:rFonts w:cstheme="minorHAnsi"/>
          <w:sz w:val="32"/>
          <w:szCs w:val="32"/>
        </w:rPr>
      </w:pPr>
    </w:p>
    <w:p w:rsidR="000E6BE3" w:rsidRDefault="000E6BE3" w:rsidP="00CC2774">
      <w:pPr>
        <w:rPr>
          <w:rFonts w:cstheme="minorHAnsi"/>
          <w:sz w:val="32"/>
          <w:szCs w:val="32"/>
          <w:shd w:val="clear" w:color="auto" w:fill="FFFFFF"/>
        </w:rPr>
      </w:pPr>
    </w:p>
    <w:p w:rsidR="000E6BE3" w:rsidRDefault="000E6BE3" w:rsidP="00CC2774">
      <w:pPr>
        <w:rPr>
          <w:rFonts w:cstheme="minorHAnsi"/>
          <w:sz w:val="32"/>
          <w:szCs w:val="32"/>
          <w:shd w:val="clear" w:color="auto" w:fill="FFFFFF"/>
        </w:rPr>
      </w:pPr>
    </w:p>
    <w:p w:rsidR="000E6BE3" w:rsidRDefault="000E6BE3" w:rsidP="00CC2774">
      <w:pPr>
        <w:rPr>
          <w:rFonts w:cstheme="minorHAnsi"/>
          <w:sz w:val="32"/>
          <w:szCs w:val="32"/>
          <w:shd w:val="clear" w:color="auto" w:fill="FFFFFF"/>
        </w:rPr>
      </w:pPr>
    </w:p>
    <w:p w:rsidR="000E6BE3" w:rsidRDefault="000E6BE3" w:rsidP="00CC2774">
      <w:pPr>
        <w:rPr>
          <w:rFonts w:cstheme="minorHAnsi"/>
          <w:sz w:val="32"/>
          <w:szCs w:val="32"/>
          <w:shd w:val="clear" w:color="auto" w:fill="FFFFFF"/>
        </w:rPr>
      </w:pPr>
    </w:p>
    <w:p w:rsidR="000E6BE3" w:rsidRDefault="000E6BE3" w:rsidP="00CC2774">
      <w:pPr>
        <w:rPr>
          <w:rFonts w:cstheme="minorHAnsi"/>
          <w:sz w:val="32"/>
          <w:szCs w:val="32"/>
          <w:shd w:val="clear" w:color="auto" w:fill="FFFFFF"/>
        </w:rPr>
      </w:pPr>
    </w:p>
    <w:p w:rsidR="000E6BE3" w:rsidRDefault="000E6BE3" w:rsidP="00CC2774">
      <w:pPr>
        <w:rPr>
          <w:rFonts w:cstheme="minorHAnsi"/>
          <w:sz w:val="32"/>
          <w:szCs w:val="32"/>
          <w:shd w:val="clear" w:color="auto" w:fill="FFFFFF"/>
        </w:rPr>
      </w:pPr>
    </w:p>
    <w:p w:rsidR="000E6BE3" w:rsidRDefault="000E6BE3" w:rsidP="00CC2774">
      <w:pPr>
        <w:rPr>
          <w:rFonts w:cstheme="minorHAnsi"/>
          <w:sz w:val="32"/>
          <w:szCs w:val="32"/>
          <w:shd w:val="clear" w:color="auto" w:fill="FFFFFF"/>
        </w:rPr>
      </w:pPr>
      <w:r>
        <w:rPr>
          <w:rFonts w:cstheme="minorHAnsi"/>
          <w:noProof/>
          <w:sz w:val="32"/>
          <w:szCs w:val="32"/>
          <w:lang w:val="en-US" w:bidi="hi-IN"/>
        </w:rPr>
        <w:lastRenderedPageBreak/>
        <w:drawing>
          <wp:anchor distT="0" distB="0" distL="114300" distR="114300" simplePos="0" relativeHeight="251662336" behindDoc="1" locked="0" layoutInCell="1" allowOverlap="1">
            <wp:simplePos x="0" y="0"/>
            <wp:positionH relativeFrom="column">
              <wp:posOffset>19050</wp:posOffset>
            </wp:positionH>
            <wp:positionV relativeFrom="paragraph">
              <wp:posOffset>2797810</wp:posOffset>
            </wp:positionV>
            <wp:extent cx="5731510" cy="5038725"/>
            <wp:effectExtent l="19050" t="0" r="2540" b="0"/>
            <wp:wrapTight wrapText="bothSides">
              <wp:wrapPolygon edited="0">
                <wp:start x="-72" y="0"/>
                <wp:lineTo x="-72" y="21559"/>
                <wp:lineTo x="21610" y="21559"/>
                <wp:lineTo x="21610" y="0"/>
                <wp:lineTo x="-72" y="0"/>
              </wp:wrapPolygon>
            </wp:wrapTight>
            <wp:docPr id="5" name="Picture 2" descr="C:\Users\dek\Downloads\WhatsApp Image 2021-03-26 at 14.23.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k\Downloads\WhatsApp Image 2021-03-26 at 14.23.40.jpeg"/>
                    <pic:cNvPicPr>
                      <a:picLocks noChangeAspect="1" noChangeArrowheads="1"/>
                    </pic:cNvPicPr>
                  </pic:nvPicPr>
                  <pic:blipFill>
                    <a:blip r:embed="rId9"/>
                    <a:srcRect/>
                    <a:stretch>
                      <a:fillRect/>
                    </a:stretch>
                  </pic:blipFill>
                  <pic:spPr bwMode="auto">
                    <a:xfrm>
                      <a:off x="0" y="0"/>
                      <a:ext cx="5731510" cy="5038725"/>
                    </a:xfrm>
                    <a:prstGeom prst="rect">
                      <a:avLst/>
                    </a:prstGeom>
                    <a:noFill/>
                    <a:ln w="9525">
                      <a:noFill/>
                      <a:miter lim="800000"/>
                      <a:headEnd/>
                      <a:tailEnd/>
                    </a:ln>
                  </pic:spPr>
                </pic:pic>
              </a:graphicData>
            </a:graphic>
          </wp:anchor>
        </w:drawing>
      </w:r>
      <w:r w:rsidRPr="000E6BE3">
        <w:rPr>
          <w:rFonts w:cstheme="minorHAnsi"/>
          <w:sz w:val="32"/>
          <w:szCs w:val="32"/>
          <w:shd w:val="clear" w:color="auto" w:fill="FFFFFF"/>
        </w:rPr>
        <w:t>There is a proper mechanism to pass the heat generated during this process out of the machine from the other end. In centralized air conditioners, there is a duct system to channel hot air away and keep the system from heating inside. The fan is also provided for the same reason. A compressor is also fitted inside the machine to convert the gas back to liquid. The compressor basically creates high pressure and converts the gas back to liquid so that the process continues and the temperature remains controlled. Thus, the refrigerant constantly maintains the indoor temperature and the inside temperature of the system is also controlled.</w:t>
      </w:r>
      <w:r w:rsidRPr="000E6BE3">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CC2774" w:rsidRPr="00CC2774" w:rsidRDefault="000B6A7B" w:rsidP="00CC2774">
      <w:pPr>
        <w:rPr>
          <w:sz w:val="32"/>
          <w:szCs w:val="32"/>
        </w:rPr>
      </w:pPr>
      <w:r>
        <w:rPr>
          <w:sz w:val="32"/>
          <w:szCs w:val="32"/>
        </w:rPr>
        <w:t>It was a good learning experience for the students. They had many questions and the speaker made the students to understand well with his interventions.</w:t>
      </w:r>
    </w:p>
    <w:sectPr w:rsidR="00CC2774" w:rsidRPr="00CC2774" w:rsidSect="000E6BE3">
      <w:pgSz w:w="11906" w:h="16838"/>
      <w:pgMar w:top="709"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6D1A"/>
    <w:multiLevelType w:val="hybridMultilevel"/>
    <w:tmpl w:val="749E68F4"/>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1">
    <w:nsid w:val="3E306FA8"/>
    <w:multiLevelType w:val="hybridMultilevel"/>
    <w:tmpl w:val="B1CC8E00"/>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2774"/>
    <w:rsid w:val="000638D4"/>
    <w:rsid w:val="000A3A33"/>
    <w:rsid w:val="000B6A7B"/>
    <w:rsid w:val="000E6BE3"/>
    <w:rsid w:val="00145F32"/>
    <w:rsid w:val="001D77F3"/>
    <w:rsid w:val="0020314A"/>
    <w:rsid w:val="0043564D"/>
    <w:rsid w:val="00453A30"/>
    <w:rsid w:val="004F6669"/>
    <w:rsid w:val="00617B9D"/>
    <w:rsid w:val="00686E2F"/>
    <w:rsid w:val="006C246A"/>
    <w:rsid w:val="00720848"/>
    <w:rsid w:val="00817C1B"/>
    <w:rsid w:val="00894BCA"/>
    <w:rsid w:val="008C0ED0"/>
    <w:rsid w:val="00956D28"/>
    <w:rsid w:val="009F0D68"/>
    <w:rsid w:val="00AB0689"/>
    <w:rsid w:val="00AE6A4D"/>
    <w:rsid w:val="00BC1CD6"/>
    <w:rsid w:val="00CB2038"/>
    <w:rsid w:val="00CC2774"/>
    <w:rsid w:val="00D42CD6"/>
    <w:rsid w:val="00D722C8"/>
    <w:rsid w:val="00E375C7"/>
    <w:rsid w:val="00E67F71"/>
    <w:rsid w:val="00EA32D3"/>
    <w:rsid w:val="00EC1638"/>
    <w:rsid w:val="00F77ABE"/>
    <w:rsid w:val="00F77D32"/>
    <w:rsid w:val="00FB635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CD6"/>
  </w:style>
  <w:style w:type="paragraph" w:styleId="Heading2">
    <w:name w:val="heading 2"/>
    <w:basedOn w:val="Normal"/>
    <w:next w:val="Normal"/>
    <w:link w:val="Heading2Char"/>
    <w:uiPriority w:val="9"/>
    <w:unhideWhenUsed/>
    <w:qFormat/>
    <w:rsid w:val="006C24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246A"/>
    <w:rPr>
      <w:rFonts w:asciiTheme="majorHAnsi" w:eastAsiaTheme="majorEastAsia" w:hAnsiTheme="majorHAnsi" w:cstheme="majorBidi"/>
      <w:color w:val="2E74B5" w:themeColor="accent1" w:themeShade="BF"/>
      <w:sz w:val="26"/>
      <w:szCs w:val="26"/>
    </w:rPr>
  </w:style>
  <w:style w:type="paragraph" w:styleId="IntenseQuote">
    <w:name w:val="Intense Quote"/>
    <w:basedOn w:val="Normal"/>
    <w:next w:val="Normal"/>
    <w:link w:val="IntenseQuoteChar"/>
    <w:uiPriority w:val="30"/>
    <w:qFormat/>
    <w:rsid w:val="006C246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C246A"/>
    <w:rPr>
      <w:i/>
      <w:iCs/>
      <w:color w:val="5B9BD5" w:themeColor="accent1"/>
    </w:rPr>
  </w:style>
  <w:style w:type="paragraph" w:styleId="ListParagraph">
    <w:name w:val="List Paragraph"/>
    <w:basedOn w:val="Normal"/>
    <w:uiPriority w:val="34"/>
    <w:qFormat/>
    <w:rsid w:val="00CB2038"/>
    <w:pPr>
      <w:ind w:left="720"/>
      <w:contextualSpacing/>
    </w:pPr>
  </w:style>
  <w:style w:type="paragraph" w:styleId="BalloonText">
    <w:name w:val="Balloon Text"/>
    <w:basedOn w:val="Normal"/>
    <w:link w:val="BalloonTextChar"/>
    <w:uiPriority w:val="99"/>
    <w:semiHidden/>
    <w:unhideWhenUsed/>
    <w:rsid w:val="00435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64D"/>
    <w:rPr>
      <w:rFonts w:ascii="Tahoma" w:hAnsi="Tahoma" w:cs="Tahoma"/>
      <w:sz w:val="16"/>
      <w:szCs w:val="16"/>
    </w:rPr>
  </w:style>
  <w:style w:type="character" w:styleId="Hyperlink">
    <w:name w:val="Hyperlink"/>
    <w:basedOn w:val="DefaultParagraphFont"/>
    <w:uiPriority w:val="99"/>
    <w:semiHidden/>
    <w:unhideWhenUsed/>
    <w:rsid w:val="000E6BE3"/>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lib.com/t-air-pollution-seminar-topic-abstract-seminar-report.htm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dek</cp:lastModifiedBy>
  <cp:revision>2</cp:revision>
  <dcterms:created xsi:type="dcterms:W3CDTF">2021-03-26T09:25:00Z</dcterms:created>
  <dcterms:modified xsi:type="dcterms:W3CDTF">2021-03-26T09:25:00Z</dcterms:modified>
</cp:coreProperties>
</file>